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9264"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0AFE7A4D" w14:textId="77777777" w:rsidR="00C311C6" w:rsidRDefault="00C311C6" w:rsidP="00C311C6">
                                      <w:pPr>
                                        <w:ind w:left="567"/>
                                        <w:rPr>
                                          <w:noProof/>
                                        </w:rPr>
                                      </w:pPr>
                                    </w:p>
                                    <w:p w14:paraId="2F16E6F3" w14:textId="44BFBE90" w:rsidR="005C76D2" w:rsidRDefault="007B00E2" w:rsidP="002D2707">
                                      <w:pPr>
                                        <w:ind w:left="851"/>
                                      </w:pPr>
                                      <w:r>
                                        <w:rPr>
                                          <w:noProof/>
                                        </w:rPr>
                                        <w:drawing>
                                          <wp:inline distT="0" distB="0" distL="0" distR="0" wp14:anchorId="1A61C3B0" wp14:editId="38B08392">
                                            <wp:extent cx="9944100" cy="2405987"/>
                                            <wp:effectExtent l="0" t="0" r="0" b="0"/>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9963952" cy="2410790"/>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0AFE7A4D" w14:textId="77777777" w:rsidR="00C311C6" w:rsidRDefault="00C311C6" w:rsidP="00C311C6">
                                <w:pPr>
                                  <w:ind w:left="567"/>
                                  <w:rPr>
                                    <w:noProof/>
                                  </w:rPr>
                                </w:pPr>
                              </w:p>
                              <w:p w14:paraId="2F16E6F3" w14:textId="44BFBE90" w:rsidR="005C76D2" w:rsidRDefault="007B00E2" w:rsidP="002D2707">
                                <w:pPr>
                                  <w:ind w:left="851"/>
                                </w:pPr>
                                <w:r>
                                  <w:rPr>
                                    <w:noProof/>
                                  </w:rPr>
                                  <w:drawing>
                                    <wp:inline distT="0" distB="0" distL="0" distR="0" wp14:anchorId="1A61C3B0" wp14:editId="38B08392">
                                      <wp:extent cx="9944100" cy="2405987"/>
                                      <wp:effectExtent l="0" t="0" r="0" b="0"/>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9963952" cy="2410790"/>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658E7">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6B41A3">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14378">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C14378">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14378">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197B80DC"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49738A">
              <w:rPr>
                <w:color w:val="FFFFFF" w:themeColor="background1"/>
                <w:sz w:val="24"/>
                <w:szCs w:val="24"/>
              </w:rPr>
              <w:t>2,500</w:t>
            </w:r>
            <w:r w:rsidRPr="00936192">
              <w:rPr>
                <w:color w:val="FFFFFF" w:themeColor="background1"/>
                <w:sz w:val="24"/>
                <w:szCs w:val="24"/>
              </w:rPr>
              <w:t xml:space="preserve"> and the </w:t>
            </w:r>
            <w:r w:rsidRPr="00630357">
              <w:rPr>
                <w:color w:val="FFFFFF" w:themeColor="background1"/>
                <w:sz w:val="24"/>
                <w:szCs w:val="24"/>
              </w:rPr>
              <w:t>minimum is £</w:t>
            </w:r>
            <w:r w:rsidR="00A75F30">
              <w:rPr>
                <w:color w:val="FFFFFF" w:themeColor="background1"/>
                <w:sz w:val="24"/>
                <w:szCs w:val="24"/>
              </w:rPr>
              <w:t>8</w:t>
            </w:r>
            <w:r w:rsidR="00630357" w:rsidRPr="00630357">
              <w:rPr>
                <w:color w:val="FFFFFF" w:themeColor="background1"/>
                <w:sz w:val="24"/>
                <w:szCs w:val="24"/>
              </w:rPr>
              <w:t>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C14378">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C14378">
        <w:tc>
          <w:tcPr>
            <w:tcW w:w="7083" w:type="dxa"/>
            <w:shd w:val="clear" w:color="auto" w:fill="002060"/>
          </w:tcPr>
          <w:p w14:paraId="686CEC60" w14:textId="720FEB2B"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BC0B4D" w:rsidRPr="00BC0B4D">
              <w:rPr>
                <w:rFonts w:cstheme="minorHAnsi"/>
                <w:b/>
                <w:bCs/>
                <w:color w:val="FFFFFF" w:themeColor="background1"/>
                <w:sz w:val="24"/>
                <w:szCs w:val="24"/>
              </w:rPr>
              <w:t>Nicholas O'Hara Funeral Directors</w:t>
            </w:r>
            <w:r w:rsidR="00BC0B4D">
              <w:rPr>
                <w:rFonts w:cstheme="minorHAnsi"/>
                <w:b/>
                <w:bCs/>
                <w:color w:val="FFFFFF" w:themeColor="background1"/>
                <w:sz w:val="24"/>
                <w:szCs w:val="24"/>
              </w:rPr>
              <w:t xml:space="preserve"> branch</w:t>
            </w:r>
          </w:p>
          <w:p w14:paraId="24ACA8FB" w14:textId="77777777" w:rsidR="00622B3B" w:rsidRDefault="00E97E8A" w:rsidP="00622B3B">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w:t>
            </w:r>
            <w:r w:rsidRPr="00112421">
              <w:rPr>
                <w:color w:val="FFFFFF" w:themeColor="background1"/>
                <w:sz w:val="24"/>
                <w:szCs w:val="24"/>
              </w:rPr>
              <w:t xml:space="preserve">at </w:t>
            </w:r>
            <w:hyperlink r:id="rId11" w:history="1">
              <w:r w:rsidR="00112421" w:rsidRPr="00112421">
                <w:rPr>
                  <w:rStyle w:val="Hyperlink"/>
                  <w:color w:val="FFFFFF" w:themeColor="background1"/>
                  <w:sz w:val="24"/>
                  <w:szCs w:val="24"/>
                </w:rPr>
                <w:t>www.oharafunerals.co.uk/locations/</w:t>
              </w:r>
            </w:hyperlink>
            <w:r w:rsidR="00112421">
              <w:rPr>
                <w:color w:val="FFFFFF" w:themeColor="background1"/>
                <w:sz w:val="24"/>
                <w:szCs w:val="24"/>
              </w:rPr>
              <w:t xml:space="preserve"> </w:t>
            </w:r>
          </w:p>
          <w:p w14:paraId="144570BF" w14:textId="1520A0CE" w:rsidR="00E97E8A" w:rsidRPr="00622B3B" w:rsidRDefault="00622B3B" w:rsidP="00622B3B">
            <w:pPr>
              <w:pBdr>
                <w:top w:val="nil"/>
                <w:left w:val="nil"/>
                <w:bottom w:val="nil"/>
                <w:right w:val="nil"/>
                <w:between w:val="nil"/>
              </w:pBdr>
              <w:rPr>
                <w:color w:val="FFFFFF" w:themeColor="background1"/>
                <w:sz w:val="24"/>
                <w:szCs w:val="24"/>
              </w:rPr>
            </w:pPr>
            <w:r>
              <w:rPr>
                <w:color w:val="FFFFFF" w:themeColor="background1"/>
                <w:sz w:val="24"/>
                <w:szCs w:val="24"/>
              </w:rPr>
              <w:t>T</w:t>
            </w:r>
            <w:r w:rsidR="00E97E8A" w:rsidRPr="00936192">
              <w:rPr>
                <w:color w:val="FFFFFF" w:themeColor="background1"/>
                <w:sz w:val="24"/>
                <w:szCs w:val="24"/>
              </w:rPr>
              <w:t xml:space="preserve">he project </w:t>
            </w:r>
            <w:r w:rsidR="00E97E8A" w:rsidRPr="00CF3261">
              <w:rPr>
                <w:b/>
                <w:bCs/>
                <w:color w:val="FFFFFF" w:themeColor="background1"/>
                <w:sz w:val="24"/>
                <w:szCs w:val="24"/>
              </w:rPr>
              <w:t>must</w:t>
            </w:r>
            <w:r w:rsidR="00E97E8A" w:rsidRPr="00936192">
              <w:rPr>
                <w:color w:val="FFFFFF" w:themeColor="background1"/>
                <w:sz w:val="24"/>
                <w:szCs w:val="24"/>
              </w:rPr>
              <w:t xml:space="preserve"> take place within a </w:t>
            </w:r>
            <w:proofErr w:type="gramStart"/>
            <w:r w:rsidR="00112421">
              <w:rPr>
                <w:color w:val="FFFFFF" w:themeColor="background1"/>
                <w:sz w:val="24"/>
                <w:szCs w:val="24"/>
              </w:rPr>
              <w:t>3</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00E97E8A" w:rsidRPr="00936192">
              <w:rPr>
                <w:color w:val="FFFFFF" w:themeColor="background1"/>
                <w:sz w:val="24"/>
                <w:szCs w:val="24"/>
              </w:rPr>
              <w:t xml:space="preserve">radius of a </w:t>
            </w:r>
            <w:r w:rsidRPr="00622B3B">
              <w:rPr>
                <w:color w:val="FFFFFF" w:themeColor="background1"/>
                <w:sz w:val="24"/>
                <w:szCs w:val="24"/>
              </w:rPr>
              <w:t>Nicholas O'Hara Funeral Directors</w:t>
            </w:r>
            <w:r>
              <w:rPr>
                <w:color w:val="FFFFFF" w:themeColor="background1"/>
                <w:sz w:val="24"/>
                <w:szCs w:val="24"/>
              </w:rPr>
              <w:t xml:space="preserve"> </w:t>
            </w:r>
            <w:r w:rsidR="00E97E8A" w:rsidRPr="00936192">
              <w:rPr>
                <w:color w:val="FFFFFF" w:themeColor="background1"/>
                <w:sz w:val="24"/>
                <w:szCs w:val="24"/>
              </w:rPr>
              <w:t>location</w:t>
            </w:r>
            <w:r w:rsidR="000864F5">
              <w:rPr>
                <w:color w:val="FFFFFF" w:themeColor="background1"/>
                <w:sz w:val="24"/>
                <w:szCs w:val="24"/>
              </w:rPr>
              <w:t>.</w:t>
            </w: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CF31070"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EA3FE0">
              <w:rPr>
                <w:b/>
                <w:bCs/>
                <w:color w:val="FFFFFF" w:themeColor="background1"/>
                <w:sz w:val="24"/>
                <w:szCs w:val="24"/>
                <w:u w:val="single"/>
              </w:rPr>
              <w:t>“</w:t>
            </w:r>
            <w:r w:rsidR="00AC1CC7" w:rsidRPr="000864F5">
              <w:rPr>
                <w:b/>
                <w:bCs/>
                <w:color w:val="FFFFFF" w:themeColor="background1"/>
                <w:sz w:val="24"/>
                <w:szCs w:val="24"/>
                <w:u w:val="single"/>
              </w:rPr>
              <w:t>materials</w:t>
            </w:r>
            <w:r w:rsidR="00EA3FE0">
              <w:rPr>
                <w:b/>
                <w:bCs/>
                <w:color w:val="FFFFFF" w:themeColor="background1"/>
                <w:sz w:val="24"/>
                <w:szCs w:val="24"/>
                <w:u w:val="single"/>
              </w:rPr>
              <w:t>”</w:t>
            </w:r>
            <w:r w:rsidR="00AC1CC7" w:rsidRPr="000864F5">
              <w:rPr>
                <w:b/>
                <w:bCs/>
                <w:color w:val="FFFFFF" w:themeColor="background1"/>
                <w:sz w:val="24"/>
                <w:szCs w:val="24"/>
                <w:u w:val="single"/>
              </w:rPr>
              <w:t xml:space="preserve">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1E3FF4">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1E3FF4">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1E3FF4">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0C095DB4"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115428" w:rsidRPr="00115428">
              <w:rPr>
                <w:color w:val="FFFFFF" w:themeColor="background1"/>
                <w:sz w:val="24"/>
                <w:szCs w:val="24"/>
              </w:rPr>
              <w:t>Nicholas O'Hara Funeral Directors</w:t>
            </w:r>
            <w:r w:rsidR="00115428">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E7246E" w14:paraId="440EEBE7" w14:textId="77777777" w:rsidTr="00AA0316">
        <w:tc>
          <w:tcPr>
            <w:tcW w:w="13887" w:type="dxa"/>
            <w:gridSpan w:val="2"/>
          </w:tcPr>
          <w:p w14:paraId="3649B0C3" w14:textId="19D8B3F4" w:rsidR="00681E78" w:rsidRPr="00E7246E" w:rsidRDefault="00F47C43" w:rsidP="00681E78">
            <w:pPr>
              <w:rPr>
                <w:rFonts w:cstheme="minorHAnsi"/>
                <w:b/>
                <w:bCs/>
                <w:sz w:val="24"/>
                <w:szCs w:val="24"/>
              </w:rPr>
            </w:pPr>
            <w:r w:rsidRPr="00E7246E">
              <w:rPr>
                <w:rFonts w:cstheme="minorHAnsi"/>
                <w:b/>
                <w:bCs/>
                <w:sz w:val="24"/>
                <w:szCs w:val="24"/>
              </w:rPr>
              <w:t>De</w:t>
            </w:r>
            <w:r w:rsidR="00E7246E">
              <w:rPr>
                <w:rFonts w:cstheme="minorHAnsi"/>
                <w:b/>
                <w:bCs/>
                <w:sz w:val="24"/>
                <w:szCs w:val="24"/>
              </w:rPr>
              <w:t>tails of</w:t>
            </w:r>
            <w:r w:rsidRPr="00E7246E">
              <w:rPr>
                <w:rFonts w:cstheme="minorHAnsi"/>
                <w:b/>
                <w:bCs/>
                <w:sz w:val="24"/>
                <w:szCs w:val="24"/>
              </w:rPr>
              <w:t xml:space="preserve"> of any conflict of interest</w:t>
            </w:r>
            <w:r w:rsidR="00E7246E" w:rsidRPr="00E7246E">
              <w:rPr>
                <w:rFonts w:cstheme="minorHAnsi"/>
                <w:b/>
                <w:bCs/>
                <w:sz w:val="24"/>
                <w:szCs w:val="24"/>
              </w:rPr>
              <w:t xml:space="preserve">: </w:t>
            </w:r>
          </w:p>
        </w:tc>
      </w:tr>
      <w:tr w:rsidR="00681E78" w:rsidRPr="00E7246E" w14:paraId="4BC8C98D" w14:textId="77777777" w:rsidTr="00AA0316">
        <w:tc>
          <w:tcPr>
            <w:tcW w:w="13887" w:type="dxa"/>
            <w:gridSpan w:val="2"/>
          </w:tcPr>
          <w:p w14:paraId="30230D7A" w14:textId="0206DD05" w:rsidR="00681E78" w:rsidRPr="00E7246E" w:rsidRDefault="00025E59" w:rsidP="00681E78">
            <w:pPr>
              <w:rPr>
                <w:rFonts w:cstheme="minorHAnsi"/>
                <w:b/>
                <w:bCs/>
                <w:sz w:val="24"/>
                <w:szCs w:val="24"/>
              </w:rPr>
            </w:pPr>
            <w:r w:rsidRPr="00E7246E">
              <w:rPr>
                <w:rFonts w:cstheme="minorHAnsi"/>
                <w:b/>
                <w:bCs/>
                <w:sz w:val="24"/>
                <w:szCs w:val="24"/>
              </w:rPr>
              <w:t>Signature</w:t>
            </w:r>
          </w:p>
        </w:tc>
      </w:tr>
      <w:tr w:rsidR="00681E78" w:rsidRPr="00E7246E" w14:paraId="34308BD7" w14:textId="77777777" w:rsidTr="00AA0316">
        <w:tc>
          <w:tcPr>
            <w:tcW w:w="13887" w:type="dxa"/>
            <w:gridSpan w:val="2"/>
          </w:tcPr>
          <w:p w14:paraId="69B086CE" w14:textId="23CEEBB0" w:rsidR="00681E78" w:rsidRPr="00E7246E" w:rsidRDefault="00681E78" w:rsidP="00681E78">
            <w:pPr>
              <w:rPr>
                <w:rFonts w:cstheme="minorHAnsi"/>
                <w:b/>
                <w:bCs/>
                <w:sz w:val="24"/>
                <w:szCs w:val="24"/>
              </w:rPr>
            </w:pPr>
            <w:r w:rsidRPr="00E7246E">
              <w:rPr>
                <w:rFonts w:cstheme="minorHAnsi"/>
                <w:b/>
                <w:bCs/>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proofErr w:type="gramStart"/>
            <w:r w:rsidRPr="001E3FF4">
              <w:rPr>
                <w:b/>
                <w:bCs/>
                <w:color w:val="002060"/>
                <w:w w:val="105"/>
                <w:position w:val="2"/>
                <w:sz w:val="24"/>
                <w:szCs w:val="24"/>
              </w:rPr>
              <w:t>need</w:t>
            </w:r>
            <w:r w:rsidR="00A27CDD" w:rsidRPr="001E3FF4">
              <w:rPr>
                <w:b/>
                <w:bCs/>
                <w:color w:val="002060"/>
                <w:w w:val="105"/>
                <w:position w:val="2"/>
                <w:sz w:val="24"/>
                <w:szCs w:val="24"/>
              </w:rPr>
              <w:t>;</w:t>
            </w:r>
            <w:proofErr w:type="gramEnd"/>
          </w:p>
          <w:p w14:paraId="3F21F402" w14:textId="219BE3BA"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proofErr w:type="gramStart"/>
            <w:r w:rsidRPr="001E3FF4">
              <w:rPr>
                <w:b/>
                <w:bCs/>
                <w:color w:val="002060"/>
                <w:w w:val="105"/>
                <w:position w:val="2"/>
                <w:sz w:val="24"/>
                <w:szCs w:val="24"/>
              </w:rPr>
              <w:t>members</w:t>
            </w:r>
            <w:r w:rsidR="00A27CDD" w:rsidRPr="001E3FF4">
              <w:rPr>
                <w:b/>
                <w:bCs/>
                <w:color w:val="002060"/>
                <w:w w:val="105"/>
                <w:position w:val="2"/>
                <w:sz w:val="24"/>
                <w:szCs w:val="24"/>
              </w:rPr>
              <w:t>;</w:t>
            </w:r>
            <w:proofErr w:type="gramEnd"/>
          </w:p>
          <w:p w14:paraId="6998D448" w14:textId="747C2E02"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proofErr w:type="gramStart"/>
            <w:r w:rsidRPr="001E3FF4">
              <w:rPr>
                <w:b/>
                <w:bCs/>
                <w:color w:val="002060"/>
                <w:w w:val="105"/>
                <w:position w:val="2"/>
                <w:sz w:val="24"/>
                <w:szCs w:val="24"/>
              </w:rPr>
              <w:t>Articles</w:t>
            </w:r>
            <w:r w:rsidR="00A27CDD" w:rsidRPr="001E3FF4">
              <w:rPr>
                <w:b/>
                <w:bCs/>
                <w:color w:val="002060"/>
                <w:w w:val="105"/>
                <w:position w:val="2"/>
                <w:sz w:val="24"/>
                <w:szCs w:val="24"/>
              </w:rPr>
              <w:t>;</w:t>
            </w:r>
            <w:proofErr w:type="gramEnd"/>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0B72EEE8"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proofErr w:type="gramStart"/>
            <w:r w:rsidR="00522848" w:rsidRPr="001E3FF4">
              <w:rPr>
                <w:b/>
                <w:bCs/>
                <w:color w:val="002060"/>
                <w:w w:val="105"/>
                <w:sz w:val="24"/>
                <w:szCs w:val="24"/>
              </w:rPr>
              <w:t>adults</w:t>
            </w:r>
            <w:r w:rsidR="00A27CDD" w:rsidRPr="001E3FF4">
              <w:rPr>
                <w:b/>
                <w:bCs/>
                <w:color w:val="002060"/>
                <w:w w:val="105"/>
                <w:sz w:val="24"/>
                <w:szCs w:val="24"/>
              </w:rPr>
              <w:t>;</w:t>
            </w:r>
            <w:proofErr w:type="gramEnd"/>
          </w:p>
          <w:p w14:paraId="44B66E80" w14:textId="77777777" w:rsidR="00BE39C2" w:rsidRPr="001E3FF4"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002060"/>
                <w:sz w:val="24"/>
                <w:szCs w:val="24"/>
              </w:rPr>
            </w:pPr>
            <w:r w:rsidRPr="001E3FF4">
              <w:rPr>
                <w:b/>
                <w:bCs/>
                <w:color w:val="002060"/>
                <w:w w:val="105"/>
                <w:sz w:val="24"/>
                <w:szCs w:val="24"/>
              </w:rPr>
              <w:t xml:space="preserve">Groups will also need to have </w:t>
            </w:r>
            <w:proofErr w:type="spellStart"/>
            <w:r w:rsidRPr="001E3FF4">
              <w:rPr>
                <w:b/>
                <w:bCs/>
                <w:color w:val="002060"/>
                <w:w w:val="105"/>
                <w:sz w:val="24"/>
                <w:szCs w:val="24"/>
              </w:rPr>
              <w:t>AccessNI</w:t>
            </w:r>
            <w:proofErr w:type="spellEnd"/>
            <w:r w:rsidRPr="001E3FF4">
              <w:rPr>
                <w:b/>
                <w:bCs/>
                <w:color w:val="002060"/>
                <w:w w:val="105"/>
                <w:sz w:val="24"/>
                <w:szCs w:val="24"/>
              </w:rPr>
              <w:t xml:space="preserve"> checks in place</w:t>
            </w:r>
            <w:r w:rsidRPr="001E3FF4">
              <w:rPr>
                <w:b/>
                <w:bCs/>
                <w:color w:val="002060"/>
                <w:spacing w:val="19"/>
                <w:w w:val="105"/>
                <w:sz w:val="24"/>
                <w:szCs w:val="24"/>
              </w:rPr>
              <w:t xml:space="preserve"> </w:t>
            </w:r>
            <w:r w:rsidRPr="001E3FF4">
              <w:rPr>
                <w:b/>
                <w:bCs/>
                <w:color w:val="002060"/>
                <w:w w:val="105"/>
                <w:sz w:val="24"/>
                <w:szCs w:val="24"/>
              </w:rPr>
              <w:t>where</w:t>
            </w:r>
            <w:r w:rsidRPr="001E3FF4">
              <w:rPr>
                <w:b/>
                <w:bCs/>
                <w:color w:val="002060"/>
                <w:spacing w:val="23"/>
                <w:w w:val="105"/>
                <w:sz w:val="24"/>
                <w:szCs w:val="24"/>
              </w:rPr>
              <w:t xml:space="preserve"> </w:t>
            </w:r>
            <w:r w:rsidRPr="001E3FF4">
              <w:rPr>
                <w:b/>
                <w:bCs/>
                <w:color w:val="002060"/>
                <w:w w:val="105"/>
                <w:sz w:val="24"/>
                <w:szCs w:val="24"/>
              </w:rPr>
              <w:t>required and have</w:t>
            </w:r>
            <w:r w:rsidRPr="001E3FF4">
              <w:rPr>
                <w:b/>
                <w:bCs/>
                <w:color w:val="002060"/>
                <w:spacing w:val="1"/>
                <w:w w:val="105"/>
                <w:position w:val="1"/>
                <w:sz w:val="24"/>
                <w:szCs w:val="24"/>
              </w:rPr>
              <w:t xml:space="preserve"> </w:t>
            </w:r>
            <w:r w:rsidRPr="001E3FF4">
              <w:rPr>
                <w:b/>
                <w:bCs/>
                <w:color w:val="002060"/>
                <w:w w:val="105"/>
                <w:position w:val="1"/>
                <w:sz w:val="24"/>
                <w:szCs w:val="24"/>
              </w:rPr>
              <w:t>the relevant insurance</w:t>
            </w:r>
            <w:r w:rsidRPr="001E3FF4">
              <w:rPr>
                <w:b/>
                <w:bCs/>
                <w:color w:val="002060"/>
                <w:spacing w:val="1"/>
                <w:w w:val="105"/>
                <w:position w:val="1"/>
                <w:sz w:val="24"/>
                <w:szCs w:val="24"/>
              </w:rPr>
              <w:t xml:space="preserve"> </w:t>
            </w:r>
            <w:r w:rsidRPr="001E3FF4">
              <w:rPr>
                <w:b/>
                <w:bCs/>
                <w:color w:val="002060"/>
                <w:w w:val="105"/>
                <w:position w:val="1"/>
                <w:sz w:val="24"/>
                <w:szCs w:val="24"/>
              </w:rPr>
              <w:t>in place, including</w:t>
            </w:r>
            <w:r w:rsidRPr="001E3FF4">
              <w:rPr>
                <w:b/>
                <w:bCs/>
                <w:color w:val="002060"/>
                <w:spacing w:val="1"/>
                <w:w w:val="105"/>
                <w:position w:val="1"/>
                <w:sz w:val="24"/>
                <w:szCs w:val="24"/>
              </w:rPr>
              <w:t xml:space="preserve"> </w:t>
            </w:r>
            <w:r w:rsidRPr="001E3FF4">
              <w:rPr>
                <w:b/>
                <w:bCs/>
                <w:color w:val="002060"/>
                <w:w w:val="105"/>
                <w:position w:val="1"/>
                <w:sz w:val="24"/>
                <w:szCs w:val="24"/>
              </w:rPr>
              <w:t>public</w:t>
            </w:r>
            <w:r w:rsidRPr="001E3FF4">
              <w:rPr>
                <w:b/>
                <w:bCs/>
                <w:color w:val="002060"/>
                <w:spacing w:val="1"/>
                <w:w w:val="105"/>
                <w:position w:val="1"/>
                <w:sz w:val="24"/>
                <w:szCs w:val="24"/>
              </w:rPr>
              <w:t xml:space="preserve"> </w:t>
            </w:r>
            <w:r w:rsidRPr="001E3FF4">
              <w:rPr>
                <w:b/>
                <w:bCs/>
                <w:color w:val="002060"/>
                <w:w w:val="105"/>
                <w:position w:val="1"/>
                <w:sz w:val="24"/>
                <w:szCs w:val="24"/>
              </w:rPr>
              <w:t>liability</w:t>
            </w:r>
            <w:r w:rsidRPr="001E3FF4">
              <w:rPr>
                <w:b/>
                <w:bCs/>
                <w:color w:val="002060"/>
                <w:spacing w:val="1"/>
                <w:w w:val="105"/>
                <w:position w:val="1"/>
                <w:sz w:val="24"/>
                <w:szCs w:val="24"/>
              </w:rPr>
              <w:t xml:space="preserve"> </w:t>
            </w:r>
            <w:r w:rsidRPr="001E3FF4">
              <w:rPr>
                <w:b/>
                <w:bCs/>
                <w:color w:val="002060"/>
                <w:w w:val="105"/>
                <w:position w:val="1"/>
                <w:sz w:val="24"/>
                <w:szCs w:val="24"/>
              </w:rPr>
              <w:t>(if required)</w:t>
            </w:r>
            <w:r w:rsidRPr="001E3FF4">
              <w:rPr>
                <w:b/>
                <w:bCs/>
                <w:color w:val="002060"/>
                <w:spacing w:val="1"/>
                <w:w w:val="105"/>
                <w:position w:val="1"/>
                <w:sz w:val="24"/>
                <w:szCs w:val="24"/>
              </w:rPr>
              <w:t xml:space="preserve"> </w:t>
            </w:r>
            <w:r w:rsidRPr="001E3FF4">
              <w:rPr>
                <w:b/>
                <w:bCs/>
                <w:color w:val="002060"/>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7A29782E"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115428" w:rsidRPr="00115428">
              <w:rPr>
                <w:rFonts w:cstheme="minorHAnsi"/>
                <w:b/>
                <w:bCs/>
                <w:sz w:val="24"/>
                <w:szCs w:val="24"/>
              </w:rPr>
              <w:t xml:space="preserve">Nicholas O'Hara </w:t>
            </w:r>
            <w:r w:rsidRPr="001A1019">
              <w:rPr>
                <w:rFonts w:cstheme="minorHAnsi"/>
                <w:b/>
                <w:bCs/>
                <w:sz w:val="24"/>
                <w:szCs w:val="24"/>
              </w:rPr>
              <w:t xml:space="preserve">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3F46EFB" w:rsidR="00103328" w:rsidRPr="0086656C" w:rsidRDefault="00103328" w:rsidP="00103328">
            <w:pPr>
              <w:rPr>
                <w:rFonts w:cstheme="minorHAnsi"/>
                <w:sz w:val="24"/>
                <w:szCs w:val="24"/>
              </w:rPr>
            </w:pPr>
            <w:r w:rsidRPr="009C6448">
              <w:rPr>
                <w:rFonts w:cstheme="minorHAnsi"/>
                <w:b/>
                <w:bCs/>
                <w:sz w:val="24"/>
                <w:szCs w:val="24"/>
              </w:rPr>
              <w:t>Name of authorised signatory</w:t>
            </w:r>
            <w:r w:rsidR="00075ACF">
              <w:rPr>
                <w:rFonts w:cstheme="minorHAnsi"/>
                <w:b/>
                <w:bCs/>
                <w:sz w:val="24"/>
                <w:szCs w:val="24"/>
              </w:rPr>
              <w:t>:</w:t>
            </w:r>
          </w:p>
        </w:tc>
      </w:tr>
      <w:tr w:rsidR="00103328" w:rsidRPr="0086656C" w14:paraId="4FA1DA6A" w14:textId="77777777" w:rsidTr="00AA0316">
        <w:tc>
          <w:tcPr>
            <w:tcW w:w="13887" w:type="dxa"/>
          </w:tcPr>
          <w:p w14:paraId="6E4B08EA" w14:textId="735246CE" w:rsidR="00103328" w:rsidRPr="0086656C" w:rsidRDefault="00103328" w:rsidP="00103328">
            <w:pPr>
              <w:rPr>
                <w:rFonts w:cstheme="minorHAnsi"/>
                <w:sz w:val="24"/>
                <w:szCs w:val="24"/>
              </w:rPr>
            </w:pPr>
            <w:r w:rsidRPr="001A1019">
              <w:rPr>
                <w:rFonts w:cstheme="minorHAnsi"/>
                <w:b/>
                <w:bCs/>
                <w:sz w:val="24"/>
                <w:szCs w:val="24"/>
              </w:rPr>
              <w:t>Role</w:t>
            </w:r>
            <w:r w:rsidR="00075ACF">
              <w:rPr>
                <w:rFonts w:cstheme="minorHAnsi"/>
                <w:b/>
                <w:bCs/>
                <w:sz w:val="24"/>
                <w:szCs w:val="24"/>
              </w:rPr>
              <w:t>:</w:t>
            </w:r>
          </w:p>
        </w:tc>
      </w:tr>
      <w:tr w:rsidR="00103328" w:rsidRPr="0086656C" w14:paraId="0CEB4EF7" w14:textId="77777777" w:rsidTr="00AA0316">
        <w:tc>
          <w:tcPr>
            <w:tcW w:w="13887" w:type="dxa"/>
          </w:tcPr>
          <w:p w14:paraId="2C31C8A6" w14:textId="40D4ECFD" w:rsidR="00103328" w:rsidRPr="0086656C" w:rsidRDefault="00103328" w:rsidP="00103328">
            <w:pPr>
              <w:rPr>
                <w:rFonts w:cstheme="minorHAnsi"/>
                <w:sz w:val="24"/>
                <w:szCs w:val="24"/>
              </w:rPr>
            </w:pPr>
            <w:r w:rsidRPr="001A1019">
              <w:rPr>
                <w:rFonts w:cstheme="minorHAnsi"/>
                <w:b/>
                <w:bCs/>
                <w:sz w:val="24"/>
                <w:szCs w:val="24"/>
              </w:rPr>
              <w:t>Date</w:t>
            </w:r>
            <w:r w:rsidR="00075ACF">
              <w:rPr>
                <w:rFonts w:cstheme="minorHAnsi"/>
                <w:b/>
                <w:bCs/>
                <w:sz w:val="24"/>
                <w:szCs w:val="24"/>
              </w:rPr>
              <w:t>:</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0377" w14:textId="77777777" w:rsidR="00544960" w:rsidRDefault="00544960" w:rsidP="000B0029">
      <w:pPr>
        <w:spacing w:after="0" w:line="240" w:lineRule="auto"/>
      </w:pPr>
      <w:r>
        <w:separator/>
      </w:r>
    </w:p>
  </w:endnote>
  <w:endnote w:type="continuationSeparator" w:id="0">
    <w:p w14:paraId="76D241A8" w14:textId="77777777" w:rsidR="00544960" w:rsidRDefault="00544960" w:rsidP="000B0029">
      <w:pPr>
        <w:spacing w:after="0" w:line="240" w:lineRule="auto"/>
      </w:pPr>
      <w:r>
        <w:continuationSeparator/>
      </w:r>
    </w:p>
  </w:endnote>
  <w:endnote w:type="continuationNotice" w:id="1">
    <w:p w14:paraId="256F603C" w14:textId="77777777" w:rsidR="00544960" w:rsidRDefault="00544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2456" w14:textId="77777777" w:rsidR="00544960" w:rsidRDefault="00544960" w:rsidP="000B0029">
      <w:pPr>
        <w:spacing w:after="0" w:line="240" w:lineRule="auto"/>
      </w:pPr>
      <w:r>
        <w:separator/>
      </w:r>
    </w:p>
  </w:footnote>
  <w:footnote w:type="continuationSeparator" w:id="0">
    <w:p w14:paraId="4FD0BFFA" w14:textId="77777777" w:rsidR="00544960" w:rsidRDefault="00544960" w:rsidP="000B0029">
      <w:pPr>
        <w:spacing w:after="0" w:line="240" w:lineRule="auto"/>
      </w:pPr>
      <w:r>
        <w:continuationSeparator/>
      </w:r>
    </w:p>
  </w:footnote>
  <w:footnote w:type="continuationNotice" w:id="1">
    <w:p w14:paraId="3D13AD9E" w14:textId="77777777" w:rsidR="00544960" w:rsidRDefault="005449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595D4241">
          <wp:extent cx="4136755" cy="1225040"/>
          <wp:effectExtent l="0" t="0" r="0" b="0"/>
          <wp:docPr id="120327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6755"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392D"/>
    <w:rsid w:val="00016126"/>
    <w:rsid w:val="00020044"/>
    <w:rsid w:val="000217A4"/>
    <w:rsid w:val="00025E59"/>
    <w:rsid w:val="00036F53"/>
    <w:rsid w:val="000449AE"/>
    <w:rsid w:val="00051AF6"/>
    <w:rsid w:val="000552C7"/>
    <w:rsid w:val="0005596A"/>
    <w:rsid w:val="000602C4"/>
    <w:rsid w:val="000622AA"/>
    <w:rsid w:val="00062401"/>
    <w:rsid w:val="0007076D"/>
    <w:rsid w:val="00075ACF"/>
    <w:rsid w:val="000864F5"/>
    <w:rsid w:val="000B0029"/>
    <w:rsid w:val="000C0626"/>
    <w:rsid w:val="000F60D3"/>
    <w:rsid w:val="000F7F38"/>
    <w:rsid w:val="00103328"/>
    <w:rsid w:val="00112421"/>
    <w:rsid w:val="001154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A21D1"/>
    <w:rsid w:val="002C361A"/>
    <w:rsid w:val="002D0BA2"/>
    <w:rsid w:val="002D2707"/>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40F62"/>
    <w:rsid w:val="004512E9"/>
    <w:rsid w:val="00462AE7"/>
    <w:rsid w:val="004714B4"/>
    <w:rsid w:val="00481E7A"/>
    <w:rsid w:val="004959A5"/>
    <w:rsid w:val="0049738A"/>
    <w:rsid w:val="004B665C"/>
    <w:rsid w:val="004D446A"/>
    <w:rsid w:val="004E04B1"/>
    <w:rsid w:val="004E5351"/>
    <w:rsid w:val="004F063F"/>
    <w:rsid w:val="00502554"/>
    <w:rsid w:val="00505C9D"/>
    <w:rsid w:val="00511A71"/>
    <w:rsid w:val="00522848"/>
    <w:rsid w:val="00531862"/>
    <w:rsid w:val="00531FED"/>
    <w:rsid w:val="00534A3F"/>
    <w:rsid w:val="005426A9"/>
    <w:rsid w:val="005433C4"/>
    <w:rsid w:val="00544960"/>
    <w:rsid w:val="00551D53"/>
    <w:rsid w:val="00565771"/>
    <w:rsid w:val="0058524E"/>
    <w:rsid w:val="00587625"/>
    <w:rsid w:val="005C76D2"/>
    <w:rsid w:val="005F0561"/>
    <w:rsid w:val="005F7665"/>
    <w:rsid w:val="00602304"/>
    <w:rsid w:val="00607CBB"/>
    <w:rsid w:val="00610D9D"/>
    <w:rsid w:val="00622B3B"/>
    <w:rsid w:val="00630357"/>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507A"/>
    <w:rsid w:val="0086650F"/>
    <w:rsid w:val="0086656C"/>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95281"/>
    <w:rsid w:val="009B0994"/>
    <w:rsid w:val="009B10A2"/>
    <w:rsid w:val="009B20AD"/>
    <w:rsid w:val="009B6999"/>
    <w:rsid w:val="009C327C"/>
    <w:rsid w:val="009C6448"/>
    <w:rsid w:val="009F6327"/>
    <w:rsid w:val="00A04C2F"/>
    <w:rsid w:val="00A16E2B"/>
    <w:rsid w:val="00A27CC8"/>
    <w:rsid w:val="00A27CDD"/>
    <w:rsid w:val="00A366A7"/>
    <w:rsid w:val="00A47C73"/>
    <w:rsid w:val="00A52284"/>
    <w:rsid w:val="00A75F30"/>
    <w:rsid w:val="00A80FC3"/>
    <w:rsid w:val="00A94370"/>
    <w:rsid w:val="00A94844"/>
    <w:rsid w:val="00A95E95"/>
    <w:rsid w:val="00AA0316"/>
    <w:rsid w:val="00AA1E7C"/>
    <w:rsid w:val="00AA6CD2"/>
    <w:rsid w:val="00AB5545"/>
    <w:rsid w:val="00AC1CC7"/>
    <w:rsid w:val="00AC6225"/>
    <w:rsid w:val="00AD413A"/>
    <w:rsid w:val="00AD6208"/>
    <w:rsid w:val="00AE0A1A"/>
    <w:rsid w:val="00AF4201"/>
    <w:rsid w:val="00AF55B6"/>
    <w:rsid w:val="00AF56D8"/>
    <w:rsid w:val="00B02BDB"/>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0B4D"/>
    <w:rsid w:val="00BC1715"/>
    <w:rsid w:val="00BC47F2"/>
    <w:rsid w:val="00BD08E2"/>
    <w:rsid w:val="00BD6FBE"/>
    <w:rsid w:val="00BE39C2"/>
    <w:rsid w:val="00BE4175"/>
    <w:rsid w:val="00BF2F45"/>
    <w:rsid w:val="00BF53D1"/>
    <w:rsid w:val="00BF6934"/>
    <w:rsid w:val="00BF775B"/>
    <w:rsid w:val="00C14378"/>
    <w:rsid w:val="00C22F5A"/>
    <w:rsid w:val="00C311C6"/>
    <w:rsid w:val="00C31AA0"/>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46E"/>
    <w:rsid w:val="00E72683"/>
    <w:rsid w:val="00E730CC"/>
    <w:rsid w:val="00E76A9B"/>
    <w:rsid w:val="00E82684"/>
    <w:rsid w:val="00E90F48"/>
    <w:rsid w:val="00E932B6"/>
    <w:rsid w:val="00E97E8A"/>
    <w:rsid w:val="00EA0528"/>
    <w:rsid w:val="00EA142F"/>
    <w:rsid w:val="00EA3FE0"/>
    <w:rsid w:val="00EE3474"/>
    <w:rsid w:val="00EF1F9A"/>
    <w:rsid w:val="00EF239C"/>
    <w:rsid w:val="00F0362E"/>
    <w:rsid w:val="00F06A33"/>
    <w:rsid w:val="00F164ED"/>
    <w:rsid w:val="00F44152"/>
    <w:rsid w:val="00F461CE"/>
    <w:rsid w:val="00F47C43"/>
    <w:rsid w:val="00F51286"/>
    <w:rsid w:val="00F658E7"/>
    <w:rsid w:val="00F66510"/>
    <w:rsid w:val="00FB0C9A"/>
    <w:rsid w:val="00FB2737"/>
    <w:rsid w:val="00FC63BC"/>
    <w:rsid w:val="00FE0F6A"/>
    <w:rsid w:val="00FE601E"/>
    <w:rsid w:val="00FF0601"/>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arafunerals.co.uk/lo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260F7-3FBA-4320-AF3B-D69CD852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d2e0-c03d-4bc5-ac59-94c420159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7ab3d2e0-c03d-4bc5-ac59-94c420159a6f"/>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8</Pages>
  <Words>899</Words>
  <Characters>4724</Characters>
  <Application>Microsoft Office Word</Application>
  <DocSecurity>0</DocSecurity>
  <Lines>200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Adi Sedgwick</cp:lastModifiedBy>
  <cp:revision>50</cp:revision>
  <dcterms:created xsi:type="dcterms:W3CDTF">2026-01-20T09:27:00Z</dcterms:created>
  <dcterms:modified xsi:type="dcterms:W3CDTF">2026-01-23T17:56:00Z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y fmtid="{D5CDD505-2E9C-101B-9397-08002B2CF9AE}" pid="3" name="MediaServiceImageTags">
    <vt:lpwstr/>
  </property>
</Properties>
</file>